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829" w:rsidRPr="002113C1" w:rsidRDefault="00107829" w:rsidP="00107829">
      <w:pPr>
        <w:rPr>
          <w:rFonts w:ascii="Times New Roman" w:eastAsia="Calibri" w:hAnsi="Times New Roman" w:cs="Times New Roman"/>
          <w:sz w:val="28"/>
          <w:szCs w:val="28"/>
        </w:rPr>
      </w:pPr>
      <w:r w:rsidRPr="002113C1">
        <w:rPr>
          <w:rFonts w:ascii="Times New Roman" w:hAnsi="Times New Roman" w:cs="Times New Roman"/>
          <w:sz w:val="28"/>
          <w:szCs w:val="28"/>
        </w:rPr>
        <w:t xml:space="preserve">7 июля 2017 года в отделе ЗАГС администрации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муниципального района, прошло мероприятие «Пусть благодать сойдет в обитель вашу», посвященное Дню семьи, любви и верности. Ежегодно в этот праздник чествуются семейные пары, прожившие в браке 50 и 25 лет. В Почетной книге «золотых юбиляров» поставили свои подписи супружеская пара из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д.Молчаново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– Татьяна Дмитриевна и Иван Федорович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Головановы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, в книге «серебряных юбиляров» расписались семейные пары из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с.Ельники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: Сухановы Лариса Ивановна и Сергей Алексеевич,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Побожьевы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Анастасия Васильевна и Сергей </w:t>
      </w:r>
      <w:proofErr w:type="gramStart"/>
      <w:r w:rsidRPr="002113C1">
        <w:rPr>
          <w:rFonts w:ascii="Times New Roman" w:hAnsi="Times New Roman" w:cs="Times New Roman"/>
          <w:sz w:val="28"/>
          <w:szCs w:val="28"/>
        </w:rPr>
        <w:t xml:space="preserve">Константинович, 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Кашуркины</w:t>
      </w:r>
      <w:proofErr w:type="spellEnd"/>
      <w:proofErr w:type="gramEnd"/>
      <w:r w:rsidRPr="002113C1">
        <w:rPr>
          <w:rFonts w:ascii="Times New Roman" w:hAnsi="Times New Roman" w:cs="Times New Roman"/>
          <w:sz w:val="28"/>
          <w:szCs w:val="28"/>
        </w:rPr>
        <w:t xml:space="preserve"> Валентина Владимировна и Вячеслав Николаевич,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Курчевы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Антонина Петровна и Евгений Алексеевич,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Кудашкины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Валентина Николаевна</w:t>
      </w:r>
      <w:r w:rsidR="007A0EA0">
        <w:rPr>
          <w:rFonts w:ascii="Times New Roman" w:hAnsi="Times New Roman" w:cs="Times New Roman"/>
          <w:sz w:val="28"/>
          <w:szCs w:val="28"/>
        </w:rPr>
        <w:t xml:space="preserve"> и</w:t>
      </w:r>
      <w:r w:rsidRPr="002113C1">
        <w:rPr>
          <w:rFonts w:ascii="Times New Roman" w:hAnsi="Times New Roman" w:cs="Times New Roman"/>
          <w:sz w:val="28"/>
          <w:szCs w:val="28"/>
        </w:rPr>
        <w:t xml:space="preserve"> Вячеслав Иванович. На празднике присутствовали почетные гости: Глава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муниципального района Юрий Алексеевич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Бекешев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, Благочинный церквей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района, настоятель храма Архангела Михаила иерей Дмитрий, глава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сельского поселения Вера Васильевна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Кидяева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, глава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Стародевиченского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сельского поселения Владислав Иванович Ефремов, глава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Каньгушанского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сельского поселения Василий Владимирович</w:t>
      </w:r>
      <w:r w:rsidR="007A0EA0">
        <w:rPr>
          <w:rFonts w:ascii="Times New Roman" w:hAnsi="Times New Roman" w:cs="Times New Roman"/>
          <w:sz w:val="28"/>
          <w:szCs w:val="28"/>
        </w:rPr>
        <w:t xml:space="preserve"> Кяшкин</w:t>
      </w:r>
      <w:bookmarkStart w:id="0" w:name="_GoBack"/>
      <w:bookmarkEnd w:id="0"/>
      <w:r w:rsidRPr="002113C1">
        <w:rPr>
          <w:rFonts w:ascii="Times New Roman" w:hAnsi="Times New Roman" w:cs="Times New Roman"/>
          <w:sz w:val="28"/>
          <w:szCs w:val="28"/>
        </w:rPr>
        <w:t xml:space="preserve">. Две семейные пары </w:t>
      </w:r>
      <w:proofErr w:type="spellStart"/>
      <w:r w:rsidRPr="002113C1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2113C1">
        <w:rPr>
          <w:rFonts w:ascii="Times New Roman" w:hAnsi="Times New Roman" w:cs="Times New Roman"/>
          <w:sz w:val="28"/>
          <w:szCs w:val="28"/>
        </w:rPr>
        <w:t xml:space="preserve"> муниципального района были награждены медалью «За любовь и верность»-  </w:t>
      </w:r>
      <w:r w:rsidRPr="002113C1">
        <w:rPr>
          <w:rFonts w:ascii="Times New Roman" w:eastAsia="Calibri" w:hAnsi="Times New Roman" w:cs="Times New Roman"/>
          <w:sz w:val="28"/>
          <w:szCs w:val="28"/>
        </w:rPr>
        <w:t>Царевы Николай Николаевич и Анна Андреевна (</w:t>
      </w:r>
      <w:proofErr w:type="spellStart"/>
      <w:r w:rsidRPr="002113C1">
        <w:rPr>
          <w:rFonts w:ascii="Times New Roman" w:eastAsia="Calibri" w:hAnsi="Times New Roman" w:cs="Times New Roman"/>
          <w:sz w:val="28"/>
          <w:szCs w:val="28"/>
        </w:rPr>
        <w:t>с.Стародевичье</w:t>
      </w:r>
      <w:proofErr w:type="spellEnd"/>
      <w:r w:rsidRPr="002113C1">
        <w:rPr>
          <w:rFonts w:ascii="Times New Roman" w:eastAsia="Calibri" w:hAnsi="Times New Roman" w:cs="Times New Roman"/>
          <w:sz w:val="28"/>
          <w:szCs w:val="28"/>
        </w:rPr>
        <w:t xml:space="preserve">) и супруги </w:t>
      </w:r>
      <w:proofErr w:type="spellStart"/>
      <w:r w:rsidRPr="002113C1">
        <w:rPr>
          <w:rFonts w:ascii="Times New Roman" w:eastAsia="Calibri" w:hAnsi="Times New Roman" w:cs="Times New Roman"/>
          <w:sz w:val="28"/>
          <w:szCs w:val="28"/>
        </w:rPr>
        <w:t>Макейкины</w:t>
      </w:r>
      <w:proofErr w:type="spellEnd"/>
      <w:r w:rsidRPr="002113C1">
        <w:rPr>
          <w:rFonts w:ascii="Times New Roman" w:eastAsia="Calibri" w:hAnsi="Times New Roman" w:cs="Times New Roman"/>
          <w:sz w:val="28"/>
          <w:szCs w:val="28"/>
        </w:rPr>
        <w:t xml:space="preserve"> Анатолий Николаевич и Татьяна Филипповна (</w:t>
      </w:r>
      <w:proofErr w:type="spellStart"/>
      <w:r w:rsidRPr="002113C1">
        <w:rPr>
          <w:rFonts w:ascii="Times New Roman" w:eastAsia="Calibri" w:hAnsi="Times New Roman" w:cs="Times New Roman"/>
          <w:sz w:val="28"/>
          <w:szCs w:val="28"/>
        </w:rPr>
        <w:t>с.Каньгуши</w:t>
      </w:r>
      <w:proofErr w:type="spellEnd"/>
      <w:r w:rsidRPr="002113C1">
        <w:rPr>
          <w:rFonts w:ascii="Times New Roman" w:eastAsia="Calibri" w:hAnsi="Times New Roman" w:cs="Times New Roman"/>
          <w:sz w:val="28"/>
          <w:szCs w:val="28"/>
        </w:rPr>
        <w:t>)</w:t>
      </w:r>
      <w:r w:rsidR="002113C1">
        <w:rPr>
          <w:rFonts w:ascii="Times New Roman" w:eastAsia="Calibri" w:hAnsi="Times New Roman" w:cs="Times New Roman"/>
          <w:sz w:val="28"/>
          <w:szCs w:val="28"/>
        </w:rPr>
        <w:t>. Все семейные пары были награждены ценными подарками, а прекрасное настроение участникам создали музыкальные подарки в исполнении работников районного ДК и музыкальной школы.</w:t>
      </w:r>
    </w:p>
    <w:p w:rsidR="00107829" w:rsidRPr="00107829" w:rsidRDefault="00107829" w:rsidP="00107829">
      <w:pPr>
        <w:rPr>
          <w:rFonts w:ascii="Times New Roman" w:hAnsi="Times New Roman" w:cs="Times New Roman"/>
        </w:rPr>
      </w:pPr>
    </w:p>
    <w:p w:rsidR="004217A1" w:rsidRPr="00107829" w:rsidRDefault="004217A1"/>
    <w:sectPr w:rsidR="004217A1" w:rsidRPr="00107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829"/>
    <w:rsid w:val="00107829"/>
    <w:rsid w:val="002113C1"/>
    <w:rsid w:val="004217A1"/>
    <w:rsid w:val="004A22D4"/>
    <w:rsid w:val="007A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58057"/>
  <w15:chartTrackingRefBased/>
  <w15:docId w15:val="{F6CC3B6E-740C-473C-BC45-F0981E4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8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2017-07-19T13:55:00Z</dcterms:created>
  <dcterms:modified xsi:type="dcterms:W3CDTF">2017-07-20T07:11:00Z</dcterms:modified>
</cp:coreProperties>
</file>